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C2" w:rsidRDefault="00B56BC2" w:rsidP="00B56BC2">
      <w:pPr>
        <w:jc w:val="both"/>
        <w:rPr>
          <w:b/>
        </w:rPr>
      </w:pPr>
    </w:p>
    <w:p w:rsidR="00B56BC2" w:rsidRPr="00B56BC2" w:rsidRDefault="00B56BC2" w:rsidP="00B56BC2">
      <w:pPr>
        <w:pStyle w:val="NormaleWeb"/>
        <w:numPr>
          <w:ilvl w:val="0"/>
          <w:numId w:val="1"/>
        </w:numPr>
        <w:spacing w:before="0" w:beforeAutospacing="0"/>
        <w:jc w:val="both"/>
        <w:rPr>
          <w:b/>
        </w:rPr>
      </w:pPr>
      <w:r w:rsidRPr="00B56BC2">
        <w:rPr>
          <w:b/>
        </w:rPr>
        <w:t>Nulla è perduto e tutto può ricominciare</w:t>
      </w:r>
    </w:p>
    <w:p w:rsidR="00C00B4C" w:rsidRDefault="00C00B4C" w:rsidP="0003578A">
      <w:pPr>
        <w:pStyle w:val="NormaleWeb"/>
        <w:spacing w:before="0" w:beforeAutospacing="0"/>
        <w:jc w:val="both"/>
      </w:pPr>
      <w:r>
        <w:t>Quando tutto sembra perduto</w:t>
      </w:r>
      <w:r w:rsidR="0003578A">
        <w:t>,</w:t>
      </w:r>
      <w:r>
        <w:t xml:space="preserve"> quando la notte della vita semb</w:t>
      </w:r>
      <w:r w:rsidR="0003578A">
        <w:t>ra buia come non l'</w:t>
      </w:r>
      <w:proofErr w:type="gramStart"/>
      <w:r w:rsidR="0003578A">
        <w:t>hai mai stata</w:t>
      </w:r>
      <w:proofErr w:type="gramEnd"/>
      <w:r w:rsidR="0003578A">
        <w:t>, q</w:t>
      </w:r>
      <w:r>
        <w:t>uando nella mente si fa sempre più strada il pensiero secondo tu ormai non c'è più nulla da fare</w:t>
      </w:r>
      <w:r w:rsidR="0003578A">
        <w:t>, e</w:t>
      </w:r>
      <w:r>
        <w:t xml:space="preserve"> quando il cuore</w:t>
      </w:r>
      <w:r w:rsidR="0003578A">
        <w:t xml:space="preserve"> è</w:t>
      </w:r>
      <w:r>
        <w:t xml:space="preserve"> schiacciato dalla pesantezza del dolore</w:t>
      </w:r>
      <w:r w:rsidR="0003578A">
        <w:t>,</w:t>
      </w:r>
      <w:r>
        <w:t xml:space="preserve"> </w:t>
      </w:r>
      <w:r w:rsidR="0003578A">
        <w:t>ecco che</w:t>
      </w:r>
      <w:r>
        <w:t xml:space="preserve"> una piccola luce si accende e annuncia un nuovo inizio.</w:t>
      </w:r>
    </w:p>
    <w:p w:rsidR="00C00B4C" w:rsidRDefault="0003578A" w:rsidP="0003578A">
      <w:pPr>
        <w:pStyle w:val="NormaleWeb"/>
        <w:jc w:val="both"/>
      </w:pPr>
      <w:r>
        <w:t>L'apostolo Paolo ci dice che per ri</w:t>
      </w:r>
      <w:r w:rsidR="00C00B4C">
        <w:t>suscitare con Cristo</w:t>
      </w:r>
      <w:r>
        <w:t>,</w:t>
      </w:r>
      <w:r w:rsidR="00C00B4C">
        <w:t xml:space="preserve"> per vivere eternamente con lui ci si deve rivestire di lui</w:t>
      </w:r>
      <w:r>
        <w:t>. Rivestirsi</w:t>
      </w:r>
      <w:r w:rsidR="00C00B4C">
        <w:t xml:space="preserve"> di Cristo</w:t>
      </w:r>
      <w:r>
        <w:t xml:space="preserve"> (</w:t>
      </w:r>
      <w:proofErr w:type="spellStart"/>
      <w:r>
        <w:t>Rm</w:t>
      </w:r>
      <w:proofErr w:type="spellEnd"/>
      <w:r>
        <w:t xml:space="preserve"> 13,14). Rivestirsi di Cristo, significa</w:t>
      </w:r>
      <w:proofErr w:type="gramStart"/>
      <w:r>
        <w:t xml:space="preserve"> </w:t>
      </w:r>
      <w:r w:rsidR="00C00B4C">
        <w:t xml:space="preserve"> </w:t>
      </w:r>
      <w:proofErr w:type="gramEnd"/>
      <w:r w:rsidR="00C00B4C">
        <w:t>vivere immersi nel mondo carichi dell</w:t>
      </w:r>
      <w:r>
        <w:t>a speranza che proviene da Risor</w:t>
      </w:r>
      <w:r w:rsidR="00C00B4C">
        <w:t>to.</w:t>
      </w:r>
    </w:p>
    <w:p w:rsidR="00C00B4C" w:rsidRDefault="00C00B4C" w:rsidP="0003578A">
      <w:pPr>
        <w:pStyle w:val="NormaleWeb"/>
        <w:jc w:val="both"/>
      </w:pPr>
      <w:r>
        <w:t>Il significato dell'invito che ci sono fra le donne quando</w:t>
      </w:r>
      <w:r w:rsidR="0003578A">
        <w:t>,</w:t>
      </w:r>
      <w:r>
        <w:t xml:space="preserve"> dopo averlo riconosciuto</w:t>
      </w:r>
      <w:r w:rsidR="0003578A">
        <w:t>,</w:t>
      </w:r>
      <w:r>
        <w:t xml:space="preserve"> si </w:t>
      </w:r>
      <w:proofErr w:type="gramStart"/>
      <w:r>
        <w:t>butta</w:t>
      </w:r>
      <w:r w:rsidR="0003578A">
        <w:t>ro</w:t>
      </w:r>
      <w:r>
        <w:t>no</w:t>
      </w:r>
      <w:proofErr w:type="gramEnd"/>
      <w:r>
        <w:t xml:space="preserve"> </w:t>
      </w:r>
      <w:r w:rsidR="0003578A">
        <w:t>ai suoi piedi per adorarlo: " N</w:t>
      </w:r>
      <w:r>
        <w:t>on temete</w:t>
      </w:r>
      <w:r w:rsidR="0003578A">
        <w:t>.</w:t>
      </w:r>
      <w:r>
        <w:t xml:space="preserve"> </w:t>
      </w:r>
      <w:r w:rsidR="0003578A">
        <w:t>A</w:t>
      </w:r>
      <w:r>
        <w:t xml:space="preserve">ndate ad annunciare </w:t>
      </w:r>
      <w:r w:rsidR="0003578A">
        <w:t>a</w:t>
      </w:r>
      <w:r>
        <w:t>i miei fra</w:t>
      </w:r>
      <w:r w:rsidR="0003578A">
        <w:t xml:space="preserve">telli che vadano in Galilea </w:t>
      </w:r>
      <w:proofErr w:type="gramStart"/>
      <w:r w:rsidR="0003578A">
        <w:t>là</w:t>
      </w:r>
      <w:proofErr w:type="gramEnd"/>
      <w:r>
        <w:t xml:space="preserve"> mi vedranno</w:t>
      </w:r>
      <w:r w:rsidR="0003578A">
        <w:t xml:space="preserve"> (Mt 28,10). Gesù </w:t>
      </w:r>
      <w:r>
        <w:t>invita a non vivere del suo ricordo</w:t>
      </w:r>
      <w:r w:rsidR="0003578A">
        <w:t>, ma recarsi in Galilea perché sarà là</w:t>
      </w:r>
      <w:r>
        <w:t xml:space="preserve"> che lo vedranno</w:t>
      </w:r>
      <w:r w:rsidR="0003578A">
        <w:t>. L</w:t>
      </w:r>
      <w:r>
        <w:t>a Galilea</w:t>
      </w:r>
      <w:r w:rsidR="0003578A">
        <w:t>,</w:t>
      </w:r>
      <w:r>
        <w:t xml:space="preserve"> che è stata la terra del mi</w:t>
      </w:r>
      <w:r w:rsidR="0003578A">
        <w:t>ni</w:t>
      </w:r>
      <w:r>
        <w:t xml:space="preserve">stero ordinario della vita </w:t>
      </w:r>
      <w:proofErr w:type="gramStart"/>
      <w:r>
        <w:t>di</w:t>
      </w:r>
      <w:proofErr w:type="gramEnd"/>
      <w:r>
        <w:t xml:space="preserve"> Gesù</w:t>
      </w:r>
      <w:r w:rsidR="0003578A">
        <w:t>,</w:t>
      </w:r>
      <w:r>
        <w:t xml:space="preserve"> </w:t>
      </w:r>
      <w:r w:rsidR="0003578A">
        <w:t>è ora indicata</w:t>
      </w:r>
      <w:r>
        <w:t xml:space="preserve"> come simbolo di quella vita ordinaria</w:t>
      </w:r>
      <w:r w:rsidR="0003578A">
        <w:t>, normale, in cui</w:t>
      </w:r>
      <w:r>
        <w:t xml:space="preserve"> tutti noi siamo immersi in cui siamo chiamati</w:t>
      </w:r>
      <w:r w:rsidR="0003578A">
        <w:t>, quali testimoni del Risorto, a illuminarla con la luce della f</w:t>
      </w:r>
      <w:r>
        <w:t>ede</w:t>
      </w:r>
      <w:r w:rsidR="0003578A">
        <w:t>. Come</w:t>
      </w:r>
      <w:r>
        <w:t xml:space="preserve"> a dire che </w:t>
      </w:r>
      <w:r w:rsidR="0003578A">
        <w:t>il Risorto</w:t>
      </w:r>
      <w:r>
        <w:t xml:space="preserve"> </w:t>
      </w:r>
      <w:proofErr w:type="gramStart"/>
      <w:r>
        <w:t>lo si</w:t>
      </w:r>
      <w:proofErr w:type="gramEnd"/>
      <w:r>
        <w:t xml:space="preserve"> deve </w:t>
      </w:r>
      <w:r w:rsidR="0003578A">
        <w:t>ri</w:t>
      </w:r>
      <w:r>
        <w:t xml:space="preserve">conoscere non </w:t>
      </w:r>
      <w:r w:rsidR="0003578A">
        <w:t>nelle</w:t>
      </w:r>
      <w:r>
        <w:t xml:space="preserve"> cose straordinarie</w:t>
      </w:r>
      <w:r w:rsidR="0003578A">
        <w:t>,</w:t>
      </w:r>
      <w:r>
        <w:t xml:space="preserve"> sensazionali</w:t>
      </w:r>
      <w:r w:rsidR="0003578A">
        <w:t>,</w:t>
      </w:r>
      <w:r>
        <w:t xml:space="preserve"> ma soprattutto in quelle di ogni giorno</w:t>
      </w:r>
      <w:r w:rsidR="0003578A">
        <w:t>.</w:t>
      </w:r>
      <w:r>
        <w:t xml:space="preserve"> </w:t>
      </w:r>
      <w:r w:rsidR="0003578A">
        <w:t>S</w:t>
      </w:r>
      <w:r>
        <w:t xml:space="preserve">iamo quindi chiamati ad annunciare il risorto dentro </w:t>
      </w:r>
      <w:proofErr w:type="gramStart"/>
      <w:r w:rsidR="0003578A">
        <w:t>al</w:t>
      </w:r>
      <w:r>
        <w:t>le nostre</w:t>
      </w:r>
      <w:proofErr w:type="gramEnd"/>
      <w:r>
        <w:t xml:space="preserve"> </w:t>
      </w:r>
      <w:r w:rsidR="0003578A">
        <w:t>esistenze,</w:t>
      </w:r>
      <w:r>
        <w:t xml:space="preserve"> senza paura</w:t>
      </w:r>
      <w:r w:rsidR="0003578A">
        <w:t>,</w:t>
      </w:r>
      <w:r>
        <w:t xml:space="preserve"> ma con coraggio</w:t>
      </w:r>
      <w:r w:rsidR="0003578A">
        <w:t>,</w:t>
      </w:r>
      <w:r>
        <w:t xml:space="preserve"> con gioia</w:t>
      </w:r>
      <w:r w:rsidR="0003578A">
        <w:t>,</w:t>
      </w:r>
      <w:r>
        <w:t xml:space="preserve"> con passione</w:t>
      </w:r>
      <w:r w:rsidR="0003578A">
        <w:t>,</w:t>
      </w:r>
      <w:r>
        <w:t xml:space="preserve"> perché lì e non in altri posti </w:t>
      </w:r>
      <w:r w:rsidR="0003578A">
        <w:t>Lui</w:t>
      </w:r>
      <w:r>
        <w:t xml:space="preserve"> ci attende</w:t>
      </w:r>
      <w:r w:rsidR="0003578A">
        <w:t>.</w:t>
      </w:r>
    </w:p>
    <w:p w:rsidR="00C00B4C" w:rsidRPr="00B56BC2" w:rsidRDefault="00B56BC2" w:rsidP="00B56BC2">
      <w:pPr>
        <w:pStyle w:val="NormaleWeb"/>
        <w:numPr>
          <w:ilvl w:val="0"/>
          <w:numId w:val="1"/>
        </w:numPr>
        <w:spacing w:before="0" w:beforeAutospacing="0"/>
        <w:jc w:val="both"/>
        <w:rPr>
          <w:b/>
        </w:rPr>
      </w:pPr>
      <w:r>
        <w:rPr>
          <w:b/>
        </w:rPr>
        <w:t xml:space="preserve">"Non abbiate paura. </w:t>
      </w:r>
      <w:proofErr w:type="gramStart"/>
      <w:r>
        <w:rPr>
          <w:b/>
        </w:rPr>
        <w:t>E' risorto".</w:t>
      </w:r>
      <w:proofErr w:type="gramEnd"/>
    </w:p>
    <w:p w:rsidR="007D2ACD" w:rsidRDefault="007D2ACD" w:rsidP="00110A0F">
      <w:pPr>
        <w:pStyle w:val="commentotesto"/>
        <w:jc w:val="both"/>
      </w:pPr>
      <w:r>
        <w:rPr>
          <w:i/>
          <w:iCs/>
        </w:rPr>
        <w:t xml:space="preserve">Gesù Nazareno, il </w:t>
      </w:r>
      <w:proofErr w:type="gramStart"/>
      <w:r>
        <w:rPr>
          <w:i/>
          <w:iCs/>
        </w:rPr>
        <w:t>crocifisso</w:t>
      </w:r>
      <w:proofErr w:type="gramEnd"/>
      <w:r>
        <w:rPr>
          <w:i/>
          <w:iCs/>
        </w:rPr>
        <w:t>, è risorto</w:t>
      </w:r>
    </w:p>
    <w:p w:rsidR="007D2ACD" w:rsidRDefault="007D2ACD" w:rsidP="00110A0F">
      <w:pPr>
        <w:pStyle w:val="commentotesto"/>
        <w:jc w:val="both"/>
      </w:pPr>
      <w:r>
        <w:t>La risurrezione di Cristo</w:t>
      </w:r>
      <w:proofErr w:type="gramStart"/>
      <w:r>
        <w:t xml:space="preserve"> infatti</w:t>
      </w:r>
      <w:proofErr w:type="gramEnd"/>
      <w:r>
        <w:t xml:space="preserve"> fa la differenza, la grande differenza: “Certa è quest</w:t>
      </w:r>
      <w:r w:rsidR="00B56BC2">
        <w:t xml:space="preserve">a parola, </w:t>
      </w:r>
      <w:r w:rsidR="00110A0F">
        <w:t>scrive sempre Paol</w:t>
      </w:r>
      <w:r w:rsidR="00B56BC2">
        <w:t>o</w:t>
      </w:r>
      <w:r w:rsidR="00110A0F">
        <w:t>,</w:t>
      </w:r>
      <w:r>
        <w:t xml:space="preserve"> se moriamo con lui, vivremo anche con lui; se con lui perseveriamo, con lui anche regneremo” (2Tm 2,11s).</w:t>
      </w:r>
    </w:p>
    <w:p w:rsidR="007D2ACD" w:rsidRDefault="007D2ACD" w:rsidP="00110A0F">
      <w:pPr>
        <w:pStyle w:val="commentotestospaziato"/>
        <w:jc w:val="both"/>
      </w:pPr>
      <w:r>
        <w:t xml:space="preserve">Proviamo </w:t>
      </w:r>
      <w:proofErr w:type="gramStart"/>
      <w:r>
        <w:t>ad</w:t>
      </w:r>
      <w:proofErr w:type="gramEnd"/>
      <w:r>
        <w:t xml:space="preserve"> esplicitare la ricaduta di questa differenza.</w:t>
      </w:r>
    </w:p>
    <w:p w:rsidR="007D2ACD" w:rsidRDefault="007D2ACD" w:rsidP="00110A0F">
      <w:pPr>
        <w:pStyle w:val="commentotesto"/>
        <w:jc w:val="both"/>
      </w:pPr>
      <w:r>
        <w:t xml:space="preserve">Se Cristo non è risorto, allora l’uomo è un pacco postale, spedito dall’ostetricia all’obitorio; allora la vita è un geroglifico indecifrabile e la </w:t>
      </w:r>
      <w:proofErr w:type="gramStart"/>
      <w:r>
        <w:t>storia un</w:t>
      </w:r>
      <w:proofErr w:type="gramEnd"/>
      <w:r>
        <w:t xml:space="preserve"> rebus incomprensibile; allora la fede è una pia illusione, la speranza una utopia frustrante, la carità un’elemosina umiliante per chi la fa e per chi la riceve; allora la preghiera è soliloquio, la liturgia è archeologia, il sacramento cerimonia, la missione propaganda.</w:t>
      </w:r>
    </w:p>
    <w:p w:rsidR="007D2ACD" w:rsidRDefault="007D2ACD" w:rsidP="00110A0F">
      <w:pPr>
        <w:pStyle w:val="commentotesto"/>
        <w:jc w:val="both"/>
      </w:pPr>
      <w:r>
        <w:t xml:space="preserve">Se invece Cristo è risorto, allora l’uomo non è un nato non voluto, ma un figlio da sempre amato, gratuitamente candidato alla felicità eterna; allora la vita è un dono incalcolabile e la </w:t>
      </w:r>
      <w:proofErr w:type="gramStart"/>
      <w:r>
        <w:t>storia un</w:t>
      </w:r>
      <w:proofErr w:type="gramEnd"/>
      <w:r>
        <w:t xml:space="preserve"> cammino, per quanto tortuoso e faticoso, infallibilmente diretto alla casa del Padre; allora la fede si fonda su una roccia incrollabile, la speranza è la grande leva che innalza il mondo, la carità è la declinazione dell’amore della Santa Trinità nel nostro quotidiano; allora la preghiera è incontro, la liturgia esperienza, il sacramento azione dello Spirito, la missione sinergia con Cristo, il primo missionario, l’instancabile pellegrino che continua a camminare con noi, tutti i giorni, fino alla fine del mondo.</w:t>
      </w:r>
    </w:p>
    <w:p w:rsidR="007D2ACD" w:rsidRDefault="007D2ACD" w:rsidP="00110A0F">
      <w:pPr>
        <w:pStyle w:val="commentotestospaziato"/>
        <w:jc w:val="both"/>
      </w:pPr>
      <w:r>
        <w:t xml:space="preserve">“Di questo noi siamo testimoni”: ma come possiamo essere testimoni di un evento accaduto duemila anni fa? Le condizioni di possibilità per dare testimonianza della risurrezione di Gesù sono due: prima, che quel fatto non sia archiviabile negli annali di una storia di per sé </w:t>
      </w:r>
      <w:proofErr w:type="gramStart"/>
      <w:r>
        <w:t>irripetibile</w:t>
      </w:r>
      <w:proofErr w:type="gramEnd"/>
      <w:r>
        <w:t xml:space="preserve">; e, </w:t>
      </w:r>
      <w:r>
        <w:lastRenderedPageBreak/>
        <w:t>seconda, che noi ne siamo tangibilmente, personalmente, vitalmente coinvolti, al punto da poter dire a tutti: “È così vero che è risorto che egli vive in noi, e voi potete vederlo”.</w:t>
      </w:r>
    </w:p>
    <w:p w:rsidR="007D2ACD" w:rsidRDefault="007D2ACD" w:rsidP="00110A0F">
      <w:pPr>
        <w:pStyle w:val="commentotesto"/>
        <w:jc w:val="both"/>
      </w:pPr>
      <w:r>
        <w:t xml:space="preserve">Dire che Cristo è risorto significa </w:t>
      </w:r>
      <w:proofErr w:type="gramStart"/>
      <w:r>
        <w:t>dire</w:t>
      </w:r>
      <w:proofErr w:type="gramEnd"/>
      <w:r>
        <w:t xml:space="preserve"> che è vivo oggi: ed è quanto si ricava dagli ultimi due versetti del vangelo di s. Marco. Leggiamo testualmente: “Il </w:t>
      </w:r>
      <w:proofErr w:type="gramStart"/>
      <w:r>
        <w:t>Signore</w:t>
      </w:r>
      <w:proofErr w:type="gramEnd"/>
      <w:r>
        <w:t xml:space="preserve"> Gesù, dopo aver parlato con i suoi discepoli, fu assunto in cielo e sedette alla destra di Dio”. Qui ci aspetteremmo la parola </w:t>
      </w:r>
      <w:proofErr w:type="gramStart"/>
      <w:r>
        <w:t>fine</w:t>
      </w:r>
      <w:proofErr w:type="gramEnd"/>
      <w:r w:rsidR="00110A0F">
        <w:t xml:space="preserve">. </w:t>
      </w:r>
      <w:r>
        <w:t xml:space="preserve">A prima vista si dovrebbe </w:t>
      </w:r>
      <w:proofErr w:type="gramStart"/>
      <w:r>
        <w:t>concludere</w:t>
      </w:r>
      <w:proofErr w:type="gramEnd"/>
      <w:r>
        <w:t xml:space="preserve"> che, dopo essere entrato nella gloria celeste, lui non abbia più nulla da dire alla nostra desolata esistenza, più nulla da fare sotto il nostro cielo cupo, non abbia più alcun passo da muovere sullo stretto marciapiede della terra... E invece paradossalmente l’evangelista aggiunge: “Allora essi partirono e annunciarono (il vangelo) dappertutto, mentre il Signore operava insieme con loro (lett. “agiva sinergicamente”</w:t>
      </w:r>
      <w:proofErr w:type="gramStart"/>
      <w:r>
        <w:t>)</w:t>
      </w:r>
      <w:proofErr w:type="gramEnd"/>
      <w:r>
        <w:t xml:space="preserve"> e confermava la parola con i prodigi che la accompagnavano”.</w:t>
      </w:r>
    </w:p>
    <w:p w:rsidR="007D2ACD" w:rsidRDefault="007D2ACD" w:rsidP="00110A0F">
      <w:pPr>
        <w:pStyle w:val="commentotesto"/>
        <w:jc w:val="both"/>
      </w:pPr>
      <w:r>
        <w:t xml:space="preserve">Ecco cosa avviene con la risurrezione: il </w:t>
      </w:r>
      <w:proofErr w:type="gramStart"/>
      <w:r>
        <w:t>Signore</w:t>
      </w:r>
      <w:proofErr w:type="gramEnd"/>
      <w:r>
        <w:t xml:space="preserve"> Gesù non solo non si sottrae alla nostra presa, ma continua ad operare con noi; entra in quella misteriosa ma realissima sinergia che gli permette di rendersi vivo e presente oggi, dappertutto, là dove ci sono almeno due cristiani risorti a vita nuova e riuniti nel nome suo, secondo la sua promessa: “Là dove sono due o tre riuniti nel mio nome, là sono io in mezzo a loro” (Mt 18,20).</w:t>
      </w:r>
    </w:p>
    <w:p w:rsidR="007D2ACD" w:rsidRDefault="007D2ACD" w:rsidP="00110A0F">
      <w:pPr>
        <w:pStyle w:val="commentotesto"/>
        <w:jc w:val="both"/>
      </w:pPr>
      <w:r>
        <w:t>Ed ecco come noi possiamo essere testimoni di questo evento: se lo lasciamo accadere in noi; se permettiamo a Cristo di operare il bene attraverso di noi, di continuare a lottare contro il male, l’egoismo, la cattiveria che c’è dentro e fuori di noi. Se noi risorgiamo da una vita trascinata, da una fede languida, da una speranza spenta, da una condotta incoerente, noi diventiamo i testimoni credibili e convincenti del Signore risorto. Come ci ricorda l’apostolo Giovanni: “Noi sappiamo che siamo passati dalla morte alla vita perché amiamo i fratelli” (1Gv 3,14).</w:t>
      </w:r>
    </w:p>
    <w:p w:rsidR="007D2ACD" w:rsidRDefault="00110A0F" w:rsidP="00110A0F">
      <w:pPr>
        <w:pStyle w:val="commentotesto"/>
        <w:jc w:val="both"/>
      </w:pPr>
      <w:r>
        <w:t xml:space="preserve"> </w:t>
      </w:r>
      <w:r w:rsidR="007D2ACD">
        <w:t xml:space="preserve">“Cristo, nostra gioia, è risorto”: è il saluto pasquale, caro all’Oriente cristiano; è l’annuncio della nostra salvezza; è la professione della nostra fede. “Cristo </w:t>
      </w:r>
      <w:proofErr w:type="gramStart"/>
      <w:r w:rsidR="007D2ACD">
        <w:t>risusciti</w:t>
      </w:r>
      <w:proofErr w:type="gramEnd"/>
      <w:r w:rsidR="007D2ACD">
        <w:t xml:space="preserve"> nei nostri cuori!”: è l’augurio che ci scambiamo, l’impegno che ci assumiamo, la bella notizia che vogliamo comunicare a tutti, con la grazia, la forza e la pace di Cristo risorto.</w:t>
      </w:r>
    </w:p>
    <w:p w:rsidR="00A226A0" w:rsidRDefault="00A226A0"/>
    <w:sectPr w:rsidR="00A226A0" w:rsidSect="00B56BC2">
      <w:headerReference w:type="default" r:id="rId8"/>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51" w:rsidRDefault="00191A51" w:rsidP="00B56BC2">
      <w:pPr>
        <w:spacing w:after="0" w:line="240" w:lineRule="auto"/>
      </w:pPr>
      <w:r>
        <w:separator/>
      </w:r>
    </w:p>
  </w:endnote>
  <w:endnote w:type="continuationSeparator" w:id="0">
    <w:p w:rsidR="00191A51" w:rsidRDefault="00191A51" w:rsidP="00B5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51" w:rsidRDefault="00191A51" w:rsidP="00B56BC2">
      <w:pPr>
        <w:spacing w:after="0" w:line="240" w:lineRule="auto"/>
      </w:pPr>
      <w:r>
        <w:separator/>
      </w:r>
    </w:p>
  </w:footnote>
  <w:footnote w:type="continuationSeparator" w:id="0">
    <w:p w:rsidR="00191A51" w:rsidRDefault="00191A51" w:rsidP="00B5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B56BC2">
      <w:trPr>
        <w:trHeight w:val="288"/>
      </w:trPr>
      <w:sdt>
        <w:sdtPr>
          <w:rPr>
            <w:rFonts w:asciiTheme="majorHAnsi" w:eastAsiaTheme="majorEastAsia" w:hAnsiTheme="majorHAnsi" w:cstheme="majorBidi"/>
            <w:i/>
          </w:rPr>
          <w:alias w:val="Titolo"/>
          <w:id w:val="77761602"/>
          <w:placeholder>
            <w:docPart w:val="5C260ED4F06643E98E2EB88FCDA06B4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56BC2" w:rsidRDefault="00B56BC2" w:rsidP="00B56BC2">
              <w:pPr>
                <w:pStyle w:val="Intestazione"/>
                <w:jc w:val="right"/>
                <w:rPr>
                  <w:rFonts w:asciiTheme="majorHAnsi" w:eastAsiaTheme="majorEastAsia" w:hAnsiTheme="majorHAnsi" w:cstheme="majorBidi"/>
                  <w:sz w:val="36"/>
                  <w:szCs w:val="36"/>
                </w:rPr>
              </w:pPr>
              <w:r>
                <w:rPr>
                  <w:rFonts w:asciiTheme="majorHAnsi" w:eastAsiaTheme="majorEastAsia" w:hAnsiTheme="majorHAnsi" w:cstheme="majorBidi"/>
                  <w:i/>
                </w:rPr>
                <w:t xml:space="preserve">Antonio Izzo - </w:t>
              </w:r>
              <w:r w:rsidRPr="00B56BC2">
                <w:rPr>
                  <w:rFonts w:asciiTheme="majorHAnsi" w:eastAsiaTheme="majorEastAsia" w:hAnsiTheme="majorHAnsi" w:cstheme="majorBidi"/>
                  <w:i/>
                </w:rPr>
                <w:t>Catechesi sulla Pasqua</w:t>
              </w:r>
            </w:p>
          </w:tc>
        </w:sdtContent>
      </w:sdt>
      <w:sdt>
        <w:sdtPr>
          <w:rPr>
            <w:rFonts w:asciiTheme="majorHAnsi" w:eastAsiaTheme="majorEastAsia" w:hAnsiTheme="majorHAnsi" w:cstheme="majorBidi"/>
            <w:b/>
            <w:bCs/>
            <w:color w:val="4F81BD" w:themeColor="accent1"/>
          </w:rPr>
          <w:alias w:val="Anno"/>
          <w:id w:val="77761609"/>
          <w:placeholder>
            <w:docPart w:val="C09345DA29DB47128998C7EDB5CA09E8"/>
          </w:placeholder>
          <w:dataBinding w:prefixMappings="xmlns:ns0='http://schemas.microsoft.com/office/2006/coverPageProps'" w:xpath="/ns0:CoverPageProperties[1]/ns0:PublishDate[1]" w:storeItemID="{55AF091B-3C7A-41E3-B477-F2FDAA23CFDA}"/>
          <w:date w:fullDate="2020-01-01T00:00:00Z">
            <w:dateFormat w:val="yyyy"/>
            <w:lid w:val="it-IT"/>
            <w:storeMappedDataAs w:val="dateTime"/>
            <w:calendar w:val="gregorian"/>
          </w:date>
        </w:sdtPr>
        <w:sdtContent>
          <w:tc>
            <w:tcPr>
              <w:tcW w:w="1105" w:type="dxa"/>
            </w:tcPr>
            <w:p w:rsidR="00B56BC2" w:rsidRDefault="00B56BC2" w:rsidP="00B56BC2">
              <w:pPr>
                <w:pStyle w:val="Intestazione"/>
                <w:rPr>
                  <w:rFonts w:asciiTheme="majorHAnsi" w:eastAsiaTheme="majorEastAsia" w:hAnsiTheme="majorHAnsi" w:cstheme="majorBidi"/>
                  <w:b/>
                  <w:bCs/>
                  <w:color w:val="4F81BD" w:themeColor="accent1"/>
                  <w:sz w:val="36"/>
                  <w:szCs w:val="36"/>
                </w:rPr>
              </w:pPr>
              <w:r w:rsidRPr="00B56BC2">
                <w:rPr>
                  <w:rFonts w:asciiTheme="majorHAnsi" w:eastAsiaTheme="majorEastAsia" w:hAnsiTheme="majorHAnsi" w:cstheme="majorBidi"/>
                  <w:b/>
                  <w:bCs/>
                  <w:color w:val="4F81BD" w:themeColor="accent1"/>
                </w:rPr>
                <w:t>2020</w:t>
              </w:r>
            </w:p>
          </w:tc>
        </w:sdtContent>
      </w:sdt>
    </w:tr>
  </w:tbl>
  <w:p w:rsidR="00B56BC2" w:rsidRDefault="00B56BC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D6E25"/>
    <w:multiLevelType w:val="hybridMultilevel"/>
    <w:tmpl w:val="D02A93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283"/>
  <w:characterSpacingControl w:val="doNotCompress"/>
  <w:footnotePr>
    <w:footnote w:id="-1"/>
    <w:footnote w:id="0"/>
  </w:footnotePr>
  <w:endnotePr>
    <w:endnote w:id="-1"/>
    <w:endnote w:id="0"/>
  </w:endnotePr>
  <w:compat/>
  <w:rsids>
    <w:rsidRoot w:val="007D2ACD"/>
    <w:rsid w:val="0003578A"/>
    <w:rsid w:val="00110A0F"/>
    <w:rsid w:val="00191A51"/>
    <w:rsid w:val="00560C7C"/>
    <w:rsid w:val="0062714C"/>
    <w:rsid w:val="007D2ACD"/>
    <w:rsid w:val="00A226A0"/>
    <w:rsid w:val="00B56BC2"/>
    <w:rsid w:val="00BD6DF1"/>
    <w:rsid w:val="00C00B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6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7D2A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testospaziato">
    <w:name w:val="commento_testo_spaziato"/>
    <w:basedOn w:val="Normale"/>
    <w:rsid w:val="007D2A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00B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6B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6BC2"/>
  </w:style>
  <w:style w:type="paragraph" w:styleId="Pidipagina">
    <w:name w:val="footer"/>
    <w:basedOn w:val="Normale"/>
    <w:link w:val="PidipaginaCarattere"/>
    <w:uiPriority w:val="99"/>
    <w:semiHidden/>
    <w:unhideWhenUsed/>
    <w:rsid w:val="00B56B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6BC2"/>
  </w:style>
  <w:style w:type="paragraph" w:styleId="Testofumetto">
    <w:name w:val="Balloon Text"/>
    <w:basedOn w:val="Normale"/>
    <w:link w:val="TestofumettoCarattere"/>
    <w:uiPriority w:val="99"/>
    <w:semiHidden/>
    <w:unhideWhenUsed/>
    <w:rsid w:val="00B56B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80874">
      <w:bodyDiv w:val="1"/>
      <w:marLeft w:val="0"/>
      <w:marRight w:val="0"/>
      <w:marTop w:val="0"/>
      <w:marBottom w:val="0"/>
      <w:divBdr>
        <w:top w:val="none" w:sz="0" w:space="0" w:color="auto"/>
        <w:left w:val="none" w:sz="0" w:space="0" w:color="auto"/>
        <w:bottom w:val="none" w:sz="0" w:space="0" w:color="auto"/>
        <w:right w:val="none" w:sz="0" w:space="0" w:color="auto"/>
      </w:divBdr>
    </w:div>
    <w:div w:id="1804344611">
      <w:bodyDiv w:val="1"/>
      <w:marLeft w:val="0"/>
      <w:marRight w:val="0"/>
      <w:marTop w:val="0"/>
      <w:marBottom w:val="0"/>
      <w:divBdr>
        <w:top w:val="none" w:sz="0" w:space="0" w:color="auto"/>
        <w:left w:val="none" w:sz="0" w:space="0" w:color="auto"/>
        <w:bottom w:val="none" w:sz="0" w:space="0" w:color="auto"/>
        <w:right w:val="none" w:sz="0" w:space="0" w:color="auto"/>
      </w:divBdr>
      <w:divsChild>
        <w:div w:id="1088506654">
          <w:marLeft w:val="0"/>
          <w:marRight w:val="0"/>
          <w:marTop w:val="0"/>
          <w:marBottom w:val="0"/>
          <w:divBdr>
            <w:top w:val="none" w:sz="0" w:space="0" w:color="auto"/>
            <w:left w:val="none" w:sz="0" w:space="0" w:color="auto"/>
            <w:bottom w:val="none" w:sz="0" w:space="0" w:color="auto"/>
            <w:right w:val="none" w:sz="0" w:space="0" w:color="auto"/>
          </w:divBdr>
          <w:divsChild>
            <w:div w:id="18047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260ED4F06643E98E2EB88FCDA06B4A"/>
        <w:category>
          <w:name w:val="Generale"/>
          <w:gallery w:val="placeholder"/>
        </w:category>
        <w:types>
          <w:type w:val="bbPlcHdr"/>
        </w:types>
        <w:behaviors>
          <w:behavior w:val="content"/>
        </w:behaviors>
        <w:guid w:val="{4C163B2E-DF1E-4612-A877-C1E8929D83B2}"/>
      </w:docPartPr>
      <w:docPartBody>
        <w:p w:rsidR="00000000" w:rsidRDefault="00791C29" w:rsidP="00791C29">
          <w:pPr>
            <w:pStyle w:val="5C260ED4F06643E98E2EB88FCDA06B4A"/>
          </w:pPr>
          <w:r>
            <w:rPr>
              <w:rFonts w:asciiTheme="majorHAnsi" w:eastAsiaTheme="majorEastAsia" w:hAnsiTheme="majorHAnsi" w:cstheme="majorBidi"/>
              <w:sz w:val="36"/>
              <w:szCs w:val="36"/>
            </w:rPr>
            <w:t>[Digitare il titolo del documento]</w:t>
          </w:r>
        </w:p>
      </w:docPartBody>
    </w:docPart>
    <w:docPart>
      <w:docPartPr>
        <w:name w:val="C09345DA29DB47128998C7EDB5CA09E8"/>
        <w:category>
          <w:name w:val="Generale"/>
          <w:gallery w:val="placeholder"/>
        </w:category>
        <w:types>
          <w:type w:val="bbPlcHdr"/>
        </w:types>
        <w:behaviors>
          <w:behavior w:val="content"/>
        </w:behaviors>
        <w:guid w:val="{4EEDD80B-44CA-48B9-BCAA-2504239ED853}"/>
      </w:docPartPr>
      <w:docPartBody>
        <w:p w:rsidR="00000000" w:rsidRDefault="00791C29" w:rsidP="00791C29">
          <w:pPr>
            <w:pStyle w:val="C09345DA29DB47128998C7EDB5CA09E8"/>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91C29"/>
    <w:rsid w:val="00236715"/>
    <w:rsid w:val="00791C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C260ED4F06643E98E2EB88FCDA06B4A">
    <w:name w:val="5C260ED4F06643E98E2EB88FCDA06B4A"/>
    <w:rsid w:val="00791C29"/>
  </w:style>
  <w:style w:type="paragraph" w:customStyle="1" w:styleId="C09345DA29DB47128998C7EDB5CA09E8">
    <w:name w:val="C09345DA29DB47128998C7EDB5CA09E8"/>
    <w:rsid w:val="00791C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Antonio Izzo - Catechesi sulla Pasqua</dc:title>
  <dc:creator>antonioizzo</dc:creator>
  <cp:lastModifiedBy>antonioizzo</cp:lastModifiedBy>
  <cp:revision>2</cp:revision>
  <dcterms:created xsi:type="dcterms:W3CDTF">2020-04-10T11:15:00Z</dcterms:created>
  <dcterms:modified xsi:type="dcterms:W3CDTF">2020-04-10T11:15:00Z</dcterms:modified>
</cp:coreProperties>
</file>