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0B" w:rsidRDefault="006F330B" w:rsidP="00F10655">
      <w:pPr>
        <w:rPr>
          <w:rFonts w:ascii="Times New Roman" w:hAnsi="Times New Roman" w:cs="Times New Roman"/>
          <w:b/>
          <w:sz w:val="24"/>
          <w:szCs w:val="24"/>
        </w:rPr>
      </w:pPr>
    </w:p>
    <w:p w:rsidR="006F330B" w:rsidRDefault="006F330B" w:rsidP="006F33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L’AMORE TRA UOMO E DONNA</w:t>
      </w:r>
    </w:p>
    <w:p w:rsidR="006F330B" w:rsidRPr="006F330B" w:rsidRDefault="006F330B" w:rsidP="006F33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55" w:rsidRPr="00F84570" w:rsidRDefault="00F10655" w:rsidP="00F10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L’esigenza dell’amore</w:t>
      </w:r>
    </w:p>
    <w:p w:rsidR="00F10655" w:rsidRPr="00F84570" w:rsidRDefault="00F10655" w:rsidP="00913D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Una verità costitutiva dell’essere umano</w:t>
      </w:r>
      <w:r w:rsidR="005F4A43">
        <w:rPr>
          <w:rFonts w:ascii="Times New Roman" w:hAnsi="Times New Roman" w:cs="Times New Roman"/>
          <w:sz w:val="24"/>
          <w:szCs w:val="24"/>
        </w:rPr>
        <w:t xml:space="preserve">: sua apertura ad altro e altri. La persona umana è relazione e l’amore ne è una delle testimonianze più coinvolgenti. </w:t>
      </w:r>
    </w:p>
    <w:p w:rsidR="00F10655" w:rsidRPr="00F84570" w:rsidRDefault="00F10655" w:rsidP="00913D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Molteplici forme natura – animale - vita-cultura - l’altro sesso – Dio</w:t>
      </w:r>
    </w:p>
    <w:p w:rsidR="00F10655" w:rsidRPr="00F84570" w:rsidRDefault="00F10655" w:rsidP="00F1065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0655" w:rsidRPr="00F84570" w:rsidRDefault="00F10655" w:rsidP="00F10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La parola amore nella cultura classica</w:t>
      </w:r>
    </w:p>
    <w:p w:rsidR="00F10655" w:rsidRPr="00F84570" w:rsidRDefault="00F10655" w:rsidP="00913D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93">
        <w:rPr>
          <w:rFonts w:ascii="Times New Roman" w:hAnsi="Times New Roman" w:cs="Times New Roman"/>
          <w:i/>
          <w:sz w:val="24"/>
          <w:szCs w:val="24"/>
        </w:rPr>
        <w:t xml:space="preserve">Eros </w:t>
      </w:r>
      <w:r w:rsidRPr="00F84570">
        <w:rPr>
          <w:rFonts w:ascii="Times New Roman" w:hAnsi="Times New Roman" w:cs="Times New Roman"/>
          <w:sz w:val="24"/>
          <w:szCs w:val="24"/>
        </w:rPr>
        <w:t>(amore di desiderio)</w:t>
      </w:r>
      <w:r w:rsidR="00427593">
        <w:rPr>
          <w:rFonts w:ascii="Times New Roman" w:hAnsi="Times New Roman" w:cs="Times New Roman"/>
          <w:sz w:val="24"/>
          <w:szCs w:val="24"/>
        </w:rPr>
        <w:t>: dal greco “desiderio”, indica l’amore di desiderio e di conquista che, come un’energia misteriosa, spinge ad avere un rapporto esclusivo con qualcuno.</w:t>
      </w:r>
    </w:p>
    <w:p w:rsidR="00F10655" w:rsidRPr="00F84570" w:rsidRDefault="00F10655" w:rsidP="00913D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93">
        <w:rPr>
          <w:rFonts w:ascii="Times New Roman" w:hAnsi="Times New Roman" w:cs="Times New Roman"/>
          <w:i/>
          <w:sz w:val="24"/>
          <w:szCs w:val="24"/>
        </w:rPr>
        <w:t>Filìa</w:t>
      </w:r>
      <w:r w:rsidRPr="00F84570">
        <w:rPr>
          <w:rFonts w:ascii="Times New Roman" w:hAnsi="Times New Roman" w:cs="Times New Roman"/>
          <w:sz w:val="24"/>
          <w:szCs w:val="24"/>
        </w:rPr>
        <w:t xml:space="preserve"> (amore di amicizia)</w:t>
      </w:r>
      <w:r w:rsidR="00427593">
        <w:rPr>
          <w:rFonts w:ascii="Times New Roman" w:hAnsi="Times New Roman" w:cs="Times New Roman"/>
          <w:sz w:val="24"/>
          <w:szCs w:val="24"/>
        </w:rPr>
        <w:t>: dal greco “affetto”, indica il legame affettivo profondo e disinteressato, fatto di simpatia e di stima del godimento di trovarsi sulla stessa lunghezza d’onda con qualcun altro.</w:t>
      </w:r>
    </w:p>
    <w:p w:rsidR="00F10655" w:rsidRPr="00F84570" w:rsidRDefault="00F10655" w:rsidP="00913D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93">
        <w:rPr>
          <w:rFonts w:ascii="Times New Roman" w:hAnsi="Times New Roman" w:cs="Times New Roman"/>
          <w:i/>
          <w:sz w:val="24"/>
          <w:szCs w:val="24"/>
        </w:rPr>
        <w:t>Ag</w:t>
      </w:r>
      <w:r w:rsidR="00427593">
        <w:rPr>
          <w:rFonts w:ascii="Times New Roman" w:hAnsi="Times New Roman" w:cs="Times New Roman"/>
          <w:i/>
          <w:sz w:val="24"/>
          <w:szCs w:val="24"/>
        </w:rPr>
        <w:t>à</w:t>
      </w:r>
      <w:r w:rsidRPr="00427593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 xml:space="preserve"> (amore di condivisione)</w:t>
      </w:r>
      <w:r w:rsidR="00427593">
        <w:rPr>
          <w:rFonts w:ascii="Times New Roman" w:hAnsi="Times New Roman" w:cs="Times New Roman"/>
          <w:sz w:val="24"/>
          <w:szCs w:val="24"/>
        </w:rPr>
        <w:t>: dal greco “sollecitudine”, indica la relazione fata di dedizione, di sollecita attenzione, di condivisione.</w:t>
      </w:r>
    </w:p>
    <w:p w:rsidR="00F10655" w:rsidRPr="00F84570" w:rsidRDefault="00F10655" w:rsidP="00913D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93">
        <w:rPr>
          <w:rFonts w:ascii="Times New Roman" w:hAnsi="Times New Roman" w:cs="Times New Roman"/>
          <w:i/>
          <w:sz w:val="24"/>
          <w:szCs w:val="24"/>
        </w:rPr>
        <w:t>Charitàs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 xml:space="preserve"> (amore di cura e di donazione)</w:t>
      </w:r>
      <w:r w:rsidR="00427593">
        <w:rPr>
          <w:rFonts w:ascii="Times New Roman" w:hAnsi="Times New Roman" w:cs="Times New Roman"/>
          <w:sz w:val="24"/>
          <w:szCs w:val="24"/>
        </w:rPr>
        <w:t>: dal latino “carità”, indica la relazione gratuita, disinteressata, benevole, fatta di perdono, di comprensione, di cura e di solidarietà.</w:t>
      </w:r>
    </w:p>
    <w:p w:rsidR="00F10655" w:rsidRPr="00F84570" w:rsidRDefault="00F10655" w:rsidP="00F1065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0655" w:rsidRPr="00F84570" w:rsidRDefault="00F10655" w:rsidP="00F10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La parola amore nella Bibbia</w:t>
      </w:r>
    </w:p>
    <w:p w:rsidR="00F10655" w:rsidRPr="00F84570" w:rsidRDefault="00F10655" w:rsidP="00913D4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 xml:space="preserve">Gesù fa dell’amore a Dio e al prossimo il comandamento più grande (Mt. 22, 37-40; 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 xml:space="preserve"> 13, 34-35)</w:t>
      </w:r>
    </w:p>
    <w:p w:rsidR="00F10655" w:rsidRPr="00F84570" w:rsidRDefault="00F10655" w:rsidP="00913D4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G</w:t>
      </w:r>
      <w:r w:rsidR="00427593">
        <w:rPr>
          <w:rFonts w:ascii="Times New Roman" w:hAnsi="Times New Roman" w:cs="Times New Roman"/>
          <w:sz w:val="24"/>
          <w:szCs w:val="24"/>
        </w:rPr>
        <w:t xml:space="preserve">iovanni dichiara Dio come </w:t>
      </w:r>
      <w:r w:rsidRPr="00F84570">
        <w:rPr>
          <w:rFonts w:ascii="Times New Roman" w:hAnsi="Times New Roman" w:cs="Times New Roman"/>
          <w:sz w:val="24"/>
          <w:szCs w:val="24"/>
        </w:rPr>
        <w:t>Amore (1Gv 4,6)</w:t>
      </w:r>
    </w:p>
    <w:p w:rsidR="00F10655" w:rsidRPr="00F84570" w:rsidRDefault="00F10655" w:rsidP="00913D4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Paolo indica quali sono le vette dell’am</w:t>
      </w:r>
      <w:r w:rsidR="00427593">
        <w:rPr>
          <w:rFonts w:ascii="Times New Roman" w:hAnsi="Times New Roman" w:cs="Times New Roman"/>
          <w:sz w:val="24"/>
          <w:szCs w:val="24"/>
        </w:rPr>
        <w:t>ore (1Cor. 1</w:t>
      </w:r>
      <w:r w:rsidRPr="00F84570">
        <w:rPr>
          <w:rFonts w:ascii="Times New Roman" w:hAnsi="Times New Roman" w:cs="Times New Roman"/>
          <w:sz w:val="24"/>
          <w:szCs w:val="24"/>
        </w:rPr>
        <w:t>3, 1-8.13)</w:t>
      </w:r>
      <w:r w:rsidR="00427593">
        <w:rPr>
          <w:rFonts w:ascii="Times New Roman" w:hAnsi="Times New Roman" w:cs="Times New Roman"/>
          <w:sz w:val="24"/>
          <w:szCs w:val="24"/>
        </w:rPr>
        <w:t>; (Cfr.</w:t>
      </w:r>
      <w:r w:rsidR="00020FFD">
        <w:rPr>
          <w:rFonts w:ascii="Times New Roman" w:hAnsi="Times New Roman" w:cs="Times New Roman"/>
          <w:sz w:val="24"/>
          <w:szCs w:val="24"/>
        </w:rPr>
        <w:t xml:space="preserve"> </w:t>
      </w:r>
      <w:r w:rsidR="00427593" w:rsidRPr="00020FFD">
        <w:rPr>
          <w:rFonts w:ascii="Times New Roman" w:hAnsi="Times New Roman" w:cs="Times New Roman"/>
          <w:sz w:val="24"/>
          <w:szCs w:val="24"/>
        </w:rPr>
        <w:t>C</w:t>
      </w:r>
      <w:r w:rsidR="00020FFD" w:rsidRPr="00020FFD">
        <w:rPr>
          <w:rFonts w:ascii="Times New Roman" w:hAnsi="Times New Roman" w:cs="Times New Roman"/>
          <w:sz w:val="24"/>
          <w:szCs w:val="24"/>
        </w:rPr>
        <w:t>apitolo IV dell’</w:t>
      </w:r>
      <w:proofErr w:type="spellStart"/>
      <w:r w:rsidR="00020FFD" w:rsidRPr="00020FFD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="00020FFD" w:rsidRPr="0002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FD" w:rsidRPr="00020FFD"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 w:rsidR="00020FFD" w:rsidRPr="00020FFD">
        <w:rPr>
          <w:rFonts w:ascii="Times New Roman" w:hAnsi="Times New Roman" w:cs="Times New Roman"/>
          <w:sz w:val="24"/>
          <w:szCs w:val="24"/>
        </w:rPr>
        <w:t>, L</w:t>
      </w:r>
      <w:r w:rsidR="00020FFD">
        <w:rPr>
          <w:rFonts w:ascii="Times New Roman" w:hAnsi="Times New Roman" w:cs="Times New Roman"/>
          <w:sz w:val="24"/>
          <w:szCs w:val="24"/>
        </w:rPr>
        <w:t>’</w:t>
      </w:r>
      <w:r w:rsidR="00020FFD" w:rsidRPr="00020FFD">
        <w:rPr>
          <w:rFonts w:ascii="Times New Roman" w:hAnsi="Times New Roman" w:cs="Times New Roman"/>
          <w:sz w:val="24"/>
          <w:szCs w:val="24"/>
        </w:rPr>
        <w:t>Amore nel Matrimonio</w:t>
      </w:r>
      <w:r w:rsidR="00020FFD">
        <w:t>)</w:t>
      </w:r>
    </w:p>
    <w:p w:rsidR="00F10655" w:rsidRPr="00F84570" w:rsidRDefault="00F10655" w:rsidP="00F1065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0655" w:rsidRPr="00F84570" w:rsidRDefault="00F10655" w:rsidP="00F10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L’amore tra uomo e donna c</w:t>
      </w:r>
      <w:r w:rsidR="00F84570" w:rsidRPr="00F84570">
        <w:rPr>
          <w:rFonts w:ascii="Times New Roman" w:hAnsi="Times New Roman" w:cs="Times New Roman"/>
          <w:b/>
          <w:sz w:val="24"/>
          <w:szCs w:val="24"/>
        </w:rPr>
        <w:t>ome una relazione non possessiva</w:t>
      </w:r>
    </w:p>
    <w:p w:rsidR="00F10655" w:rsidRPr="00F84570" w:rsidRDefault="00F10655" w:rsidP="00913D4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L’amore è una relazione</w:t>
      </w:r>
    </w:p>
    <w:p w:rsidR="00F10655" w:rsidRPr="00F84570" w:rsidRDefault="00F10655" w:rsidP="00913D4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L’alterità, con il mistero che l’altro rappresenta</w:t>
      </w:r>
      <w:r w:rsidR="008202C1">
        <w:rPr>
          <w:rFonts w:ascii="Times New Roman" w:hAnsi="Times New Roman" w:cs="Times New Roman"/>
          <w:sz w:val="24"/>
          <w:szCs w:val="24"/>
        </w:rPr>
        <w:t>: “</w:t>
      </w:r>
      <w:r w:rsidR="008202C1" w:rsidRPr="00484A33">
        <w:rPr>
          <w:rFonts w:ascii="Times New Roman" w:hAnsi="Times New Roman" w:cs="Times New Roman"/>
          <w:i/>
          <w:sz w:val="24"/>
          <w:szCs w:val="24"/>
        </w:rPr>
        <w:t>solo mostrando ciò per cui l’</w:t>
      </w:r>
      <w:r w:rsidR="00484A33" w:rsidRPr="00484A33">
        <w:rPr>
          <w:rFonts w:ascii="Times New Roman" w:hAnsi="Times New Roman" w:cs="Times New Roman"/>
          <w:i/>
          <w:sz w:val="24"/>
          <w:szCs w:val="24"/>
        </w:rPr>
        <w:t>ero</w:t>
      </w:r>
      <w:r w:rsidR="008202C1" w:rsidRPr="00484A33">
        <w:rPr>
          <w:rFonts w:ascii="Times New Roman" w:hAnsi="Times New Roman" w:cs="Times New Roman"/>
          <w:i/>
          <w:sz w:val="24"/>
          <w:szCs w:val="24"/>
        </w:rPr>
        <w:t>s differisce dal possesso e dal potere possiamo ammettere una comunicazione nell’eros. Esso non è</w:t>
      </w:r>
      <w:r w:rsidR="00484A33" w:rsidRPr="00484A33">
        <w:rPr>
          <w:rFonts w:ascii="Times New Roman" w:hAnsi="Times New Roman" w:cs="Times New Roman"/>
          <w:i/>
          <w:sz w:val="24"/>
          <w:szCs w:val="24"/>
        </w:rPr>
        <w:t xml:space="preserve"> una lotta, né una fusione, né una conoscenza. Bisogna riconoscere il suo posto eccezionale tra le relazioni. E’ la relazione con l’alterità, con il mistero</w:t>
      </w:r>
      <w:r w:rsidR="00484A33">
        <w:rPr>
          <w:rFonts w:ascii="Times New Roman" w:hAnsi="Times New Roman" w:cs="Times New Roman"/>
          <w:sz w:val="24"/>
          <w:szCs w:val="24"/>
        </w:rPr>
        <w:t>”</w:t>
      </w:r>
      <w:r w:rsidRPr="00F84570">
        <w:rPr>
          <w:rFonts w:ascii="Times New Roman" w:hAnsi="Times New Roman" w:cs="Times New Roman"/>
          <w:sz w:val="24"/>
          <w:szCs w:val="24"/>
        </w:rPr>
        <w:t xml:space="preserve"> (cfr. 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Levinàs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 xml:space="preserve">, </w:t>
      </w:r>
      <w:r w:rsidRPr="00484A33">
        <w:rPr>
          <w:rFonts w:ascii="Times New Roman" w:hAnsi="Times New Roman" w:cs="Times New Roman"/>
          <w:i/>
          <w:sz w:val="24"/>
          <w:szCs w:val="24"/>
        </w:rPr>
        <w:t>Il tempo e l’altro</w:t>
      </w:r>
      <w:r w:rsidR="00484A33">
        <w:rPr>
          <w:rFonts w:ascii="Times New Roman" w:hAnsi="Times New Roman" w:cs="Times New Roman"/>
          <w:sz w:val="24"/>
          <w:szCs w:val="24"/>
        </w:rPr>
        <w:t>, Il Melangolo, Genova, 1987, pp. 57 - 58</w:t>
      </w:r>
      <w:r w:rsidRPr="00F84570">
        <w:rPr>
          <w:rFonts w:ascii="Times New Roman" w:hAnsi="Times New Roman" w:cs="Times New Roman"/>
          <w:sz w:val="24"/>
          <w:szCs w:val="24"/>
        </w:rPr>
        <w:t>)</w:t>
      </w:r>
    </w:p>
    <w:p w:rsidR="00F10655" w:rsidRPr="00F84570" w:rsidRDefault="00F10655" w:rsidP="00F1065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10655" w:rsidRPr="00F84570" w:rsidRDefault="00F10655" w:rsidP="00F10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L’amore come dono da accogliere</w:t>
      </w:r>
    </w:p>
    <w:p w:rsidR="00656E7D" w:rsidRPr="00F84570" w:rsidRDefault="00F10655" w:rsidP="00913D4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L’amore è relazione: è ciò che</w:t>
      </w:r>
      <w:r w:rsidR="00656E7D" w:rsidRPr="00F84570">
        <w:rPr>
          <w:rFonts w:ascii="Times New Roman" w:hAnsi="Times New Roman" w:cs="Times New Roman"/>
          <w:sz w:val="24"/>
          <w:szCs w:val="24"/>
        </w:rPr>
        <w:t xml:space="preserve"> accade tra due persone</w:t>
      </w:r>
      <w:r w:rsidR="00484A33">
        <w:rPr>
          <w:rFonts w:ascii="Times New Roman" w:hAnsi="Times New Roman" w:cs="Times New Roman"/>
          <w:sz w:val="24"/>
          <w:szCs w:val="24"/>
        </w:rPr>
        <w:t>: “</w:t>
      </w:r>
    </w:p>
    <w:p w:rsidR="00656E7D" w:rsidRPr="00F84570" w:rsidRDefault="00656E7D" w:rsidP="00913D4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Amare l’altro non significa averlo, ma stare dentro una dinamica relazionale di reciprocità e responsabilità</w:t>
      </w:r>
    </w:p>
    <w:p w:rsidR="00656E7D" w:rsidRPr="00F84570" w:rsidRDefault="00656E7D" w:rsidP="00913D4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L’amore si rivela come dono quando è la risposta ad un appello che viene dall’altro, anzi quando è la risposta contemporanea di un Io e un Tu ad un appello che non si sa da dove viene</w:t>
      </w:r>
      <w:r w:rsidR="00484A33">
        <w:rPr>
          <w:rFonts w:ascii="Times New Roman" w:hAnsi="Times New Roman" w:cs="Times New Roman"/>
          <w:sz w:val="24"/>
          <w:szCs w:val="24"/>
        </w:rPr>
        <w:t xml:space="preserve">: “I sentimenti si hanno; l’amore accade. I sentimenti dimorano nell’uomo, ma l’uomo dimora nel suo amore. Questa è la realtà, non una metafora: l’amore non coinvolge l’io, come se per l’amore il tu non fosse che il contenuto, l’oggetto; l’amore è tra l’io e il tu” (cfr. </w:t>
      </w:r>
      <w:proofErr w:type="spellStart"/>
      <w:r w:rsidR="00484A33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484A33">
        <w:rPr>
          <w:rFonts w:ascii="Times New Roman" w:hAnsi="Times New Roman" w:cs="Times New Roman"/>
          <w:sz w:val="24"/>
          <w:szCs w:val="24"/>
        </w:rPr>
        <w:t xml:space="preserve">, </w:t>
      </w:r>
      <w:r w:rsidR="00484A33" w:rsidRPr="00484A33">
        <w:rPr>
          <w:rFonts w:ascii="Times New Roman" w:hAnsi="Times New Roman" w:cs="Times New Roman"/>
          <w:i/>
          <w:sz w:val="24"/>
          <w:szCs w:val="24"/>
        </w:rPr>
        <w:t>Il principio dialogico</w:t>
      </w:r>
      <w:r w:rsidR="00484A33">
        <w:rPr>
          <w:rFonts w:ascii="Times New Roman" w:hAnsi="Times New Roman" w:cs="Times New Roman"/>
          <w:sz w:val="24"/>
          <w:szCs w:val="24"/>
        </w:rPr>
        <w:t>, San Paolo, Cinisello Balsamo, 1993, p. 69)</w:t>
      </w:r>
    </w:p>
    <w:p w:rsidR="00656E7D" w:rsidRPr="00F84570" w:rsidRDefault="00656E7D" w:rsidP="00656E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56E7D" w:rsidRPr="00F84570" w:rsidRDefault="00656E7D" w:rsidP="00656E7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lastRenderedPageBreak/>
        <w:t>La Bibbia canta l’amore tra l’uomo e la donna</w:t>
      </w:r>
    </w:p>
    <w:p w:rsidR="00F84570" w:rsidRPr="00F84570" w:rsidRDefault="00F84570" w:rsidP="00F8457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Nel libro della Genesi, il legame d’amore, creativo, fedele e incondizionato, tra uomo e donna viene celebrato, come segno visibile e reale dell’alleanza di amore di Dio con l’uomo. Nel primo racconto della Creazione leggiamo:</w:t>
      </w:r>
    </w:p>
    <w:p w:rsidR="00F84570" w:rsidRPr="00F84570" w:rsidRDefault="00F84570" w:rsidP="00F84570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“</w:t>
      </w:r>
      <w:r w:rsidRPr="000A4FB9">
        <w:rPr>
          <w:rFonts w:ascii="Times New Roman" w:hAnsi="Times New Roman" w:cs="Times New Roman"/>
          <w:i/>
          <w:sz w:val="24"/>
          <w:szCs w:val="24"/>
        </w:rPr>
        <w:t>Dio creò l'uomo a sua immagine; a immagine di Dio lo creò</w:t>
      </w:r>
      <w:r w:rsidR="000A4FB9" w:rsidRPr="000A4FB9">
        <w:rPr>
          <w:rFonts w:ascii="Times New Roman" w:hAnsi="Times New Roman" w:cs="Times New Roman"/>
          <w:i/>
          <w:sz w:val="24"/>
          <w:szCs w:val="24"/>
        </w:rPr>
        <w:t>”</w:t>
      </w:r>
      <w:r w:rsidRPr="000A4FB9">
        <w:rPr>
          <w:rFonts w:ascii="Times New Roman" w:hAnsi="Times New Roman" w:cs="Times New Roman"/>
          <w:i/>
          <w:sz w:val="24"/>
          <w:szCs w:val="24"/>
        </w:rPr>
        <w:t>; maschio e femmina li creò</w:t>
      </w:r>
      <w:r w:rsidRPr="00F84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>. 1,27): la coppia uomo</w:t>
      </w:r>
      <w:r w:rsidR="000A4FB9">
        <w:rPr>
          <w:rFonts w:ascii="Times New Roman" w:hAnsi="Times New Roman" w:cs="Times New Roman"/>
          <w:sz w:val="24"/>
          <w:szCs w:val="24"/>
        </w:rPr>
        <w:t xml:space="preserve"> </w:t>
      </w:r>
      <w:r w:rsidRPr="00F84570">
        <w:rPr>
          <w:rFonts w:ascii="Times New Roman" w:hAnsi="Times New Roman" w:cs="Times New Roman"/>
          <w:sz w:val="24"/>
          <w:szCs w:val="24"/>
        </w:rPr>
        <w:t>-</w:t>
      </w:r>
      <w:r w:rsidR="000A4FB9">
        <w:rPr>
          <w:rFonts w:ascii="Times New Roman" w:hAnsi="Times New Roman" w:cs="Times New Roman"/>
          <w:sz w:val="24"/>
          <w:szCs w:val="24"/>
        </w:rPr>
        <w:t xml:space="preserve"> </w:t>
      </w:r>
      <w:r w:rsidRPr="00F84570">
        <w:rPr>
          <w:rFonts w:ascii="Times New Roman" w:hAnsi="Times New Roman" w:cs="Times New Roman"/>
          <w:sz w:val="24"/>
          <w:szCs w:val="24"/>
        </w:rPr>
        <w:t xml:space="preserve">donna, dunque l’essere in relazione, è l’immagine di Dio. </w:t>
      </w:r>
    </w:p>
    <w:p w:rsidR="000A4FB9" w:rsidRDefault="00F84570" w:rsidP="00F84570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4FB9">
        <w:rPr>
          <w:rFonts w:ascii="Times New Roman" w:hAnsi="Times New Roman" w:cs="Times New Roman"/>
          <w:i/>
          <w:sz w:val="24"/>
          <w:szCs w:val="24"/>
        </w:rPr>
        <w:t>Dio li benedisse e disse loro: "Siate fecondi e moltiplicatevi, riempite la terra</w:t>
      </w:r>
      <w:r w:rsidRPr="00F84570">
        <w:rPr>
          <w:rFonts w:ascii="Times New Roman" w:hAnsi="Times New Roman" w:cs="Times New Roman"/>
          <w:sz w:val="24"/>
          <w:szCs w:val="24"/>
        </w:rPr>
        <w:t xml:space="preserve"> "(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>. 1,28)</w:t>
      </w:r>
      <w:r w:rsidR="000A4FB9">
        <w:rPr>
          <w:rFonts w:ascii="Times New Roman" w:hAnsi="Times New Roman" w:cs="Times New Roman"/>
          <w:sz w:val="24"/>
          <w:szCs w:val="24"/>
        </w:rPr>
        <w:t>: la diversità sessuale è un invito alla comunione anche per donare la vita. E’ la dimensione della fecondità fisica e spirituale. L’amore che unisce, genera amore.</w:t>
      </w:r>
      <w:r w:rsidRPr="00F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B9" w:rsidRDefault="00F84570" w:rsidP="00F84570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4FB9">
        <w:rPr>
          <w:rFonts w:ascii="Times New Roman" w:hAnsi="Times New Roman" w:cs="Times New Roman"/>
          <w:i/>
          <w:sz w:val="24"/>
          <w:szCs w:val="24"/>
        </w:rPr>
        <w:t>Poi il Signore Dio disse: "Non è bene che l'uomo sia solo: gli voglio fare un aiuto che gli sia simile</w:t>
      </w:r>
      <w:r w:rsidRPr="00F8457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>. 2,28)</w:t>
      </w:r>
      <w:r w:rsidR="000A4FB9">
        <w:rPr>
          <w:rFonts w:ascii="Times New Roman" w:hAnsi="Times New Roman" w:cs="Times New Roman"/>
          <w:sz w:val="24"/>
          <w:szCs w:val="24"/>
        </w:rPr>
        <w:t>: Dio non vuole la solitudine ma l’amicizia e l’amore per la creatura umana che aspira con tutte le sue forze al bene della comunione.</w:t>
      </w:r>
      <w:r w:rsidRPr="00F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B9" w:rsidRDefault="00F84570" w:rsidP="00F84570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4FB9">
        <w:rPr>
          <w:rFonts w:ascii="Times New Roman" w:hAnsi="Times New Roman" w:cs="Times New Roman"/>
          <w:i/>
          <w:sz w:val="24"/>
          <w:szCs w:val="24"/>
        </w:rPr>
        <w:t>Per questo l'uomo abbandonerà suo padre e sua madre e si unirà a sua moglie e i due saranno una sola carne</w:t>
      </w:r>
      <w:r w:rsidR="00020FFD">
        <w:rPr>
          <w:rFonts w:ascii="Times New Roman" w:hAnsi="Times New Roman" w:cs="Times New Roman"/>
          <w:sz w:val="24"/>
          <w:szCs w:val="24"/>
        </w:rPr>
        <w:t>” (Gn.</w:t>
      </w:r>
      <w:r w:rsidRPr="00F84570">
        <w:rPr>
          <w:rFonts w:ascii="Times New Roman" w:hAnsi="Times New Roman" w:cs="Times New Roman"/>
          <w:sz w:val="24"/>
          <w:szCs w:val="24"/>
        </w:rPr>
        <w:t>2,24)</w:t>
      </w:r>
      <w:r w:rsidR="000A4FB9">
        <w:rPr>
          <w:rFonts w:ascii="Times New Roman" w:hAnsi="Times New Roman" w:cs="Times New Roman"/>
          <w:sz w:val="24"/>
          <w:szCs w:val="24"/>
        </w:rPr>
        <w:t>: l’amore tra due persone comporta anche un progetto di vita da condividere.</w:t>
      </w:r>
      <w:r w:rsidRPr="00F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70" w:rsidRPr="00F84570" w:rsidRDefault="00F84570" w:rsidP="00F84570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“</w:t>
      </w:r>
      <w:r w:rsidRPr="000A4FB9">
        <w:rPr>
          <w:rFonts w:ascii="Times New Roman" w:hAnsi="Times New Roman" w:cs="Times New Roman"/>
          <w:i/>
          <w:sz w:val="24"/>
          <w:szCs w:val="24"/>
        </w:rPr>
        <w:t>Ora tutti e due erano nudi, l'uomo e sua moglie, ma non ne provavano vergogna</w:t>
      </w:r>
      <w:r w:rsidR="000A4FB9">
        <w:rPr>
          <w:rFonts w:ascii="Times New Roman" w:hAnsi="Times New Roman" w:cs="Times New Roman"/>
          <w:sz w:val="24"/>
          <w:szCs w:val="24"/>
        </w:rPr>
        <w:t xml:space="preserve">” </w:t>
      </w:r>
      <w:r w:rsidRPr="00F845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>. 2,25)</w:t>
      </w:r>
      <w:r w:rsidR="000A4FB9">
        <w:rPr>
          <w:rFonts w:ascii="Times New Roman" w:hAnsi="Times New Roman" w:cs="Times New Roman"/>
          <w:sz w:val="24"/>
          <w:szCs w:val="24"/>
        </w:rPr>
        <w:t>: nell’intimità sincera di due innamorati si possono gettare via tante maschere: l’uno di fronte all’altro, l’uno con l’altro, l’uno per l’altro.</w:t>
      </w:r>
    </w:p>
    <w:p w:rsidR="0072593E" w:rsidRPr="00F84570" w:rsidRDefault="0072593E" w:rsidP="0072593E">
      <w:pPr>
        <w:rPr>
          <w:rFonts w:ascii="Times New Roman" w:hAnsi="Times New Roman" w:cs="Times New Roman"/>
          <w:b/>
          <w:sz w:val="24"/>
          <w:szCs w:val="24"/>
        </w:rPr>
      </w:pPr>
    </w:p>
    <w:p w:rsidR="00656E7D" w:rsidRPr="00F84570" w:rsidRDefault="00656E7D" w:rsidP="00656E7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 xml:space="preserve">Il sacramento dell’amore </w:t>
      </w:r>
    </w:p>
    <w:p w:rsidR="0072593E" w:rsidRPr="00F84570" w:rsidRDefault="0072593E" w:rsidP="00913D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L’amore di Dio per il suo popolo viene descritto come un vero e proprio fidanzamento e matrimonio</w:t>
      </w:r>
      <w:r w:rsidR="0067150A">
        <w:rPr>
          <w:rFonts w:ascii="Times New Roman" w:hAnsi="Times New Roman" w:cs="Times New Roman"/>
          <w:sz w:val="24"/>
          <w:szCs w:val="24"/>
        </w:rPr>
        <w:t>: “</w:t>
      </w:r>
      <w:r w:rsidR="0067150A" w:rsidRPr="0067150A">
        <w:rPr>
          <w:rFonts w:ascii="Times New Roman" w:hAnsi="Times New Roman" w:cs="Times New Roman"/>
          <w:i/>
          <w:sz w:val="24"/>
          <w:szCs w:val="24"/>
        </w:rPr>
        <w:t>Sì, come un giovane sposa una vergine, così ti sposerà il tuo architetto; come gioisce lo sposo per la sposa, </w:t>
      </w:r>
      <w:r w:rsidR="0067150A">
        <w:rPr>
          <w:rFonts w:ascii="Times New Roman" w:hAnsi="Times New Roman" w:cs="Times New Roman"/>
          <w:i/>
          <w:sz w:val="24"/>
          <w:szCs w:val="24"/>
        </w:rPr>
        <w:t xml:space="preserve">così il tuo Dio gioirà per te </w:t>
      </w:r>
      <w:r w:rsidR="004B38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15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7150A">
        <w:rPr>
          <w:rFonts w:ascii="Times New Roman" w:hAnsi="Times New Roman" w:cs="Times New Roman"/>
          <w:sz w:val="24"/>
          <w:szCs w:val="24"/>
        </w:rPr>
        <w:t>. 62, 5).</w:t>
      </w:r>
    </w:p>
    <w:p w:rsidR="0072593E" w:rsidRPr="00F84570" w:rsidRDefault="0072593E" w:rsidP="00913D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Gesù paragona il regno di Dio a un banchetto nunziale (</w:t>
      </w:r>
      <w:proofErr w:type="spellStart"/>
      <w:r w:rsidRPr="00F84570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F84570">
        <w:rPr>
          <w:rFonts w:ascii="Times New Roman" w:hAnsi="Times New Roman" w:cs="Times New Roman"/>
          <w:sz w:val="24"/>
          <w:szCs w:val="24"/>
        </w:rPr>
        <w:t xml:space="preserve"> 2, 1-11)</w:t>
      </w:r>
    </w:p>
    <w:p w:rsidR="0072593E" w:rsidRPr="00F84570" w:rsidRDefault="0072593E" w:rsidP="00913D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Paolo pone in relazione l’unione di due sposi con l’unione di Cristo con la chiesa (EF 5, 21-33)</w:t>
      </w:r>
    </w:p>
    <w:p w:rsidR="008F4E75" w:rsidRPr="00913D4B" w:rsidRDefault="008F4E75" w:rsidP="00913D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570">
        <w:rPr>
          <w:rFonts w:ascii="Times New Roman" w:hAnsi="Times New Roman" w:cs="Times New Roman"/>
          <w:sz w:val="24"/>
          <w:szCs w:val="24"/>
        </w:rPr>
        <w:t>Per i cristiani il Matrimonio è un sacramento, perché in forza dell’azione dello Spirito Santo</w:t>
      </w:r>
      <w:r w:rsidR="007467AD">
        <w:rPr>
          <w:rFonts w:ascii="Times New Roman" w:hAnsi="Times New Roman" w:cs="Times New Roman"/>
          <w:sz w:val="24"/>
          <w:szCs w:val="24"/>
        </w:rPr>
        <w:t xml:space="preserve">, rende una coppia, immagine reale, dell’unione di Cristo con la Chiesa (cfr. </w:t>
      </w:r>
      <w:r w:rsidR="007467AD" w:rsidRPr="00020FFD">
        <w:rPr>
          <w:rFonts w:ascii="Times New Roman" w:hAnsi="Times New Roman" w:cs="Times New Roman"/>
          <w:sz w:val="24"/>
          <w:szCs w:val="24"/>
          <w:u w:val="single"/>
        </w:rPr>
        <w:t>il libero consenso</w:t>
      </w:r>
      <w:r w:rsidR="00020FFD">
        <w:rPr>
          <w:rFonts w:ascii="Times New Roman" w:hAnsi="Times New Roman" w:cs="Times New Roman"/>
          <w:sz w:val="24"/>
          <w:szCs w:val="24"/>
        </w:rPr>
        <w:t xml:space="preserve">: </w:t>
      </w:r>
      <w:r w:rsidR="00020FFD" w:rsidRPr="00020FFD">
        <w:rPr>
          <w:rFonts w:ascii="Times New Roman" w:hAnsi="Times New Roman" w:cs="Times New Roman"/>
          <w:i/>
          <w:sz w:val="24"/>
          <w:szCs w:val="24"/>
        </w:rPr>
        <w:t>Io N., accolgo te, N., come mia sposa (sposo). Con la grazia di Cristo prometto di esserti fedele sempre, nella gioia e nel dolore, nella salute e nella malattia, e di amarti e onorarti</w:t>
      </w:r>
      <w:r w:rsidR="00020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FFD" w:rsidRPr="00020FFD">
        <w:rPr>
          <w:rFonts w:ascii="Times New Roman" w:hAnsi="Times New Roman" w:cs="Times New Roman"/>
          <w:i/>
          <w:sz w:val="24"/>
          <w:szCs w:val="24"/>
        </w:rPr>
        <w:t>tutti i giorni della mia vita</w:t>
      </w:r>
      <w:r w:rsidR="00020FFD" w:rsidRPr="00020FFD">
        <w:rPr>
          <w:rFonts w:ascii="Times New Roman" w:hAnsi="Times New Roman" w:cs="Times New Roman"/>
          <w:sz w:val="24"/>
          <w:szCs w:val="24"/>
        </w:rPr>
        <w:t xml:space="preserve">; </w:t>
      </w:r>
      <w:r w:rsidR="00913D4B">
        <w:rPr>
          <w:rFonts w:ascii="Times New Roman" w:hAnsi="Times New Roman" w:cs="Times New Roman"/>
          <w:sz w:val="24"/>
          <w:szCs w:val="24"/>
        </w:rPr>
        <w:t>cfr. l</w:t>
      </w:r>
      <w:r w:rsidR="007467AD" w:rsidRPr="00913D4B">
        <w:rPr>
          <w:rFonts w:ascii="Times New Roman" w:hAnsi="Times New Roman" w:cs="Times New Roman"/>
          <w:sz w:val="24"/>
          <w:szCs w:val="24"/>
        </w:rPr>
        <w:t xml:space="preserve">o </w:t>
      </w:r>
      <w:r w:rsidR="007467AD" w:rsidRPr="00913D4B">
        <w:rPr>
          <w:rFonts w:ascii="Times New Roman" w:hAnsi="Times New Roman" w:cs="Times New Roman"/>
          <w:sz w:val="24"/>
          <w:szCs w:val="24"/>
          <w:u w:val="single"/>
        </w:rPr>
        <w:t>scambio degli anelli</w:t>
      </w:r>
      <w:r w:rsidR="007467AD" w:rsidRPr="00913D4B">
        <w:rPr>
          <w:rFonts w:ascii="Times New Roman" w:hAnsi="Times New Roman" w:cs="Times New Roman"/>
          <w:sz w:val="24"/>
          <w:szCs w:val="24"/>
        </w:rPr>
        <w:t xml:space="preserve"> nel Rito del Matrimonio</w:t>
      </w:r>
      <w:r w:rsidR="00913D4B">
        <w:rPr>
          <w:rFonts w:ascii="Times New Roman" w:hAnsi="Times New Roman" w:cs="Times New Roman"/>
          <w:sz w:val="24"/>
          <w:szCs w:val="24"/>
        </w:rPr>
        <w:t xml:space="preserve">: dopo il libero consenso, gli sposi, </w:t>
      </w:r>
      <w:r w:rsidR="00913D4B" w:rsidRPr="00913D4B">
        <w:rPr>
          <w:rFonts w:ascii="Times New Roman" w:hAnsi="Times New Roman" w:cs="Times New Roman"/>
          <w:sz w:val="24"/>
          <w:szCs w:val="24"/>
          <w:u w:val="single"/>
        </w:rPr>
        <w:t>ministri</w:t>
      </w:r>
      <w:r w:rsidR="00913D4B">
        <w:rPr>
          <w:rFonts w:ascii="Times New Roman" w:hAnsi="Times New Roman" w:cs="Times New Roman"/>
          <w:sz w:val="24"/>
          <w:szCs w:val="24"/>
        </w:rPr>
        <w:t xml:space="preserve"> </w:t>
      </w:r>
      <w:r w:rsidR="00913D4B" w:rsidRPr="00913D4B">
        <w:rPr>
          <w:rFonts w:ascii="Times New Roman" w:hAnsi="Times New Roman" w:cs="Times New Roman"/>
          <w:sz w:val="24"/>
          <w:szCs w:val="24"/>
          <w:u w:val="single"/>
        </w:rPr>
        <w:t>del sacramento</w:t>
      </w:r>
      <w:r w:rsidR="00913D4B">
        <w:rPr>
          <w:rFonts w:ascii="Times New Roman" w:hAnsi="Times New Roman" w:cs="Times New Roman"/>
          <w:sz w:val="24"/>
          <w:szCs w:val="24"/>
        </w:rPr>
        <w:t xml:space="preserve">, celebrano la loro unione con queste parole: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S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ignore, benedici questi anelli nuziali: gli sposi che li porteranno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custod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iscano integra la loro fedeltà,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rimangano nella tua volontà e nella tua pace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e vi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vano sempre nel reciproco amore… </w:t>
      </w:r>
      <w:r w:rsidR="00913D4B" w:rsidRPr="00913D4B">
        <w:rPr>
          <w:rFonts w:ascii="Times New Roman" w:hAnsi="Times New Roman" w:cs="Times New Roman"/>
          <w:sz w:val="24"/>
          <w:szCs w:val="24"/>
        </w:rPr>
        <w:t>Ognuno degli sposi mette l’anello al dito anular</w:t>
      </w:r>
      <w:r w:rsidR="00913D4B">
        <w:rPr>
          <w:rFonts w:ascii="Times New Roman" w:hAnsi="Times New Roman" w:cs="Times New Roman"/>
          <w:sz w:val="24"/>
          <w:szCs w:val="24"/>
        </w:rPr>
        <w:t>e</w:t>
      </w:r>
      <w:r w:rsidR="00913D4B" w:rsidRPr="00913D4B">
        <w:rPr>
          <w:rFonts w:ascii="Times New Roman" w:hAnsi="Times New Roman" w:cs="Times New Roman"/>
          <w:sz w:val="24"/>
          <w:szCs w:val="24"/>
        </w:rPr>
        <w:t xml:space="preserve"> del coniuge, dicendo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N., 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ricevi questo anello, </w:t>
      </w:r>
      <w:r w:rsidR="00913D4B" w:rsidRPr="00913D4B">
        <w:rPr>
          <w:rFonts w:ascii="Times New Roman" w:hAnsi="Times New Roman" w:cs="Times New Roman"/>
          <w:i/>
          <w:sz w:val="24"/>
          <w:szCs w:val="24"/>
        </w:rPr>
        <w:t>segno del</w:t>
      </w:r>
      <w:r w:rsidR="00913D4B">
        <w:rPr>
          <w:rFonts w:ascii="Times New Roman" w:hAnsi="Times New Roman" w:cs="Times New Roman"/>
          <w:i/>
          <w:sz w:val="24"/>
          <w:szCs w:val="24"/>
        </w:rPr>
        <w:t xml:space="preserve"> mio amore e della mia fedeltà. Nel nome del Padre e del Figlio e dello Spirito Santo</w:t>
      </w:r>
      <w:r w:rsidR="007467AD" w:rsidRPr="00913D4B">
        <w:rPr>
          <w:rFonts w:ascii="Times New Roman" w:hAnsi="Times New Roman" w:cs="Times New Roman"/>
          <w:sz w:val="24"/>
          <w:szCs w:val="24"/>
        </w:rPr>
        <w:t>)</w:t>
      </w:r>
      <w:r w:rsidR="00913D4B">
        <w:rPr>
          <w:rFonts w:ascii="Times New Roman" w:hAnsi="Times New Roman" w:cs="Times New Roman"/>
          <w:sz w:val="24"/>
          <w:szCs w:val="24"/>
        </w:rPr>
        <w:t>.</w:t>
      </w:r>
    </w:p>
    <w:p w:rsidR="0072593E" w:rsidRPr="00913D4B" w:rsidRDefault="0072593E" w:rsidP="0072593E">
      <w:pPr>
        <w:pStyle w:val="Paragrafoelenco"/>
        <w:rPr>
          <w:rFonts w:ascii="Times New Roman" w:hAnsi="Times New Roman" w:cs="Times New Roman"/>
          <w:sz w:val="24"/>
          <w:szCs w:val="24"/>
          <w:u w:val="single"/>
        </w:rPr>
      </w:pPr>
    </w:p>
    <w:p w:rsidR="00656E7D" w:rsidRPr="00F84570" w:rsidRDefault="00656E7D" w:rsidP="00656E7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570">
        <w:rPr>
          <w:rFonts w:ascii="Times New Roman" w:hAnsi="Times New Roman" w:cs="Times New Roman"/>
          <w:b/>
          <w:sz w:val="24"/>
          <w:szCs w:val="24"/>
        </w:rPr>
        <w:t>Un corpo per amare</w:t>
      </w:r>
    </w:p>
    <w:p w:rsidR="00656E7D" w:rsidRPr="00F84570" w:rsidRDefault="00656E7D" w:rsidP="00913D4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La sessualità mistero fragile</w:t>
      </w:r>
      <w:r w:rsidR="003A6A4B">
        <w:rPr>
          <w:rFonts w:ascii="Times New Roman" w:hAnsi="Times New Roman" w:cs="Times New Roman"/>
          <w:sz w:val="24"/>
          <w:szCs w:val="24"/>
        </w:rPr>
        <w:t>: essa è parte integrante della dimensione corporea della persona umana e ne caratterizza l’identità e la relazionalità.</w:t>
      </w:r>
    </w:p>
    <w:p w:rsidR="005F4A43" w:rsidRDefault="00656E7D" w:rsidP="00913D4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Sessualità tra mito e realtà</w:t>
      </w:r>
      <w:r w:rsidR="003A6A4B">
        <w:rPr>
          <w:rFonts w:ascii="Times New Roman" w:hAnsi="Times New Roman" w:cs="Times New Roman"/>
          <w:sz w:val="24"/>
          <w:szCs w:val="24"/>
        </w:rPr>
        <w:t xml:space="preserve">: </w:t>
      </w:r>
      <w:r w:rsidR="003A6A4B" w:rsidRPr="005F4A43">
        <w:rPr>
          <w:rFonts w:ascii="Times New Roman" w:hAnsi="Times New Roman" w:cs="Times New Roman"/>
          <w:sz w:val="24"/>
          <w:szCs w:val="24"/>
          <w:u w:val="single"/>
        </w:rPr>
        <w:t>visione meccanicistica</w:t>
      </w:r>
      <w:r w:rsidR="005F4A43">
        <w:rPr>
          <w:rFonts w:ascii="Times New Roman" w:hAnsi="Times New Roman" w:cs="Times New Roman"/>
          <w:sz w:val="24"/>
          <w:szCs w:val="24"/>
        </w:rPr>
        <w:t>, si punta solo sull’efficienza/intesa sessuale</w:t>
      </w:r>
      <w:r w:rsidR="003A6A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A43" w:rsidRDefault="003A6A4B" w:rsidP="005F4A4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43">
        <w:rPr>
          <w:rFonts w:ascii="Times New Roman" w:hAnsi="Times New Roman" w:cs="Times New Roman"/>
          <w:sz w:val="24"/>
          <w:szCs w:val="24"/>
          <w:u w:val="single"/>
        </w:rPr>
        <w:t>individualistic</w:t>
      </w:r>
      <w:r w:rsidR="005F4A43">
        <w:rPr>
          <w:rFonts w:ascii="Times New Roman" w:hAnsi="Times New Roman" w:cs="Times New Roman"/>
          <w:sz w:val="24"/>
          <w:szCs w:val="24"/>
          <w:u w:val="single"/>
        </w:rPr>
        <w:t>o</w:t>
      </w:r>
      <w:proofErr w:type="gramEnd"/>
      <w:r w:rsidR="005F4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A43" w:rsidRPr="005F4A43">
        <w:rPr>
          <w:rFonts w:ascii="Times New Roman" w:hAnsi="Times New Roman" w:cs="Times New Roman"/>
          <w:sz w:val="24"/>
          <w:szCs w:val="24"/>
          <w:u w:val="single"/>
        </w:rPr>
        <w:t>e materialistico</w:t>
      </w:r>
      <w:r w:rsidR="005F4A43">
        <w:rPr>
          <w:rFonts w:ascii="Times New Roman" w:hAnsi="Times New Roman" w:cs="Times New Roman"/>
          <w:sz w:val="24"/>
          <w:szCs w:val="24"/>
        </w:rPr>
        <w:t>: l’altro viene visto come un oggetto da conquistare e da consumare, i rapporti sono del tipo “usa e getta”, la persona non viene nemmeno presa in considerazione;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7D" w:rsidRPr="00F84570" w:rsidRDefault="005F4A43" w:rsidP="005F4A4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43">
        <w:rPr>
          <w:rFonts w:ascii="Times New Roman" w:hAnsi="Times New Roman" w:cs="Times New Roman"/>
          <w:sz w:val="24"/>
          <w:szCs w:val="24"/>
          <w:u w:val="single"/>
        </w:rPr>
        <w:lastRenderedPageBreak/>
        <w:t>maschilista</w:t>
      </w:r>
      <w:proofErr w:type="gramEnd"/>
      <w:r>
        <w:rPr>
          <w:rFonts w:ascii="Times New Roman" w:hAnsi="Times New Roman" w:cs="Times New Roman"/>
          <w:sz w:val="24"/>
          <w:szCs w:val="24"/>
        </w:rPr>
        <w:t>: l’uomo viene considerato o si considera più maschio se conquista sessualmente tante donne, al contrario se è una donna ad essere libera nei suoi rapporti sessuale, viene considerata una donna di “facili costumi”. In entrambi i casi sarebbe necessario riscoprire una visione personalistica della sessualità dove non si è più uomini o donne, in relazione alla quanti</w:t>
      </w:r>
      <w:r w:rsidR="0087445B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à di conquiste ma alla capacità di rispettare gli altri e se stessi nella dignità di uomini</w:t>
      </w:r>
    </w:p>
    <w:p w:rsidR="00656E7D" w:rsidRDefault="00656E7D" w:rsidP="00913D4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0">
        <w:rPr>
          <w:rFonts w:ascii="Times New Roman" w:hAnsi="Times New Roman" w:cs="Times New Roman"/>
          <w:sz w:val="24"/>
          <w:szCs w:val="24"/>
        </w:rPr>
        <w:t>Visione cristiana della s</w:t>
      </w:r>
      <w:r w:rsidR="00AF3D13" w:rsidRPr="00F84570">
        <w:rPr>
          <w:rFonts w:ascii="Times New Roman" w:hAnsi="Times New Roman" w:cs="Times New Roman"/>
          <w:sz w:val="24"/>
          <w:szCs w:val="24"/>
        </w:rPr>
        <w:t>essualità</w:t>
      </w:r>
      <w:r w:rsidR="00351C31">
        <w:rPr>
          <w:rFonts w:ascii="Times New Roman" w:hAnsi="Times New Roman" w:cs="Times New Roman"/>
          <w:sz w:val="24"/>
          <w:szCs w:val="24"/>
        </w:rPr>
        <w:t>: l</w:t>
      </w:r>
      <w:r w:rsidR="003A6A4B">
        <w:rPr>
          <w:rFonts w:ascii="Times New Roman" w:hAnsi="Times New Roman" w:cs="Times New Roman"/>
          <w:sz w:val="24"/>
          <w:szCs w:val="24"/>
        </w:rPr>
        <w:t>a sessualità è una uscita da sé, un dono di amore, la manifestazione più alta dell’</w:t>
      </w:r>
      <w:r w:rsidR="00351C31">
        <w:rPr>
          <w:rFonts w:ascii="Times New Roman" w:hAnsi="Times New Roman" w:cs="Times New Roman"/>
          <w:sz w:val="24"/>
          <w:szCs w:val="24"/>
        </w:rPr>
        <w:t xml:space="preserve">amore che </w:t>
      </w:r>
      <w:r w:rsidR="003A6A4B">
        <w:rPr>
          <w:rFonts w:ascii="Times New Roman" w:hAnsi="Times New Roman" w:cs="Times New Roman"/>
          <w:sz w:val="24"/>
          <w:szCs w:val="24"/>
        </w:rPr>
        <w:t>unisce una coppia, uno scambio vicendevole insieme e attraverso il corpo di tutta la persona</w:t>
      </w:r>
    </w:p>
    <w:p w:rsidR="00351C31" w:rsidRPr="00F84570" w:rsidRDefault="00351C31" w:rsidP="00913D4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Paternità e maternità responsabili (Cfr.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Humana</w:t>
      </w:r>
      <w:r w:rsidR="00913D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3D4B">
        <w:rPr>
          <w:rFonts w:ascii="Times New Roman" w:hAnsi="Times New Roman" w:cs="Times New Roman"/>
          <w:sz w:val="24"/>
          <w:szCs w:val="24"/>
        </w:rPr>
        <w:t xml:space="preserve"> Vitae di Paolo VI; </w:t>
      </w:r>
      <w:proofErr w:type="spellStart"/>
      <w:r w:rsidR="00913D4B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="0091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Consortio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Giovanni Paolo II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Papa Francesco)</w:t>
      </w:r>
    </w:p>
    <w:sectPr w:rsidR="00351C31" w:rsidRPr="00F845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0B" w:rsidRDefault="006F330B" w:rsidP="006F330B">
      <w:pPr>
        <w:spacing w:after="0" w:line="240" w:lineRule="auto"/>
      </w:pPr>
      <w:r>
        <w:separator/>
      </w:r>
    </w:p>
  </w:endnote>
  <w:endnote w:type="continuationSeparator" w:id="0">
    <w:p w:rsidR="006F330B" w:rsidRDefault="006F330B" w:rsidP="006F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0B" w:rsidRDefault="006F330B" w:rsidP="006F330B">
      <w:pPr>
        <w:spacing w:after="0" w:line="240" w:lineRule="auto"/>
      </w:pPr>
      <w:r>
        <w:separator/>
      </w:r>
    </w:p>
  </w:footnote>
  <w:footnote w:type="continuationSeparator" w:id="0">
    <w:p w:rsidR="006F330B" w:rsidRDefault="006F330B" w:rsidP="006F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B" w:rsidRDefault="006F330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A9BD9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Prof. Antonio Izzo Scuola di Formazione Teologica Diocesi di Pozzuoli – Anno Propedeutico </w:t>
    </w:r>
  </w:p>
  <w:p w:rsidR="006F330B" w:rsidRDefault="006F33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696B"/>
    <w:multiLevelType w:val="hybridMultilevel"/>
    <w:tmpl w:val="F804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9E8"/>
    <w:multiLevelType w:val="hybridMultilevel"/>
    <w:tmpl w:val="2AF08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191B"/>
    <w:multiLevelType w:val="hybridMultilevel"/>
    <w:tmpl w:val="B984A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8C1"/>
    <w:multiLevelType w:val="hybridMultilevel"/>
    <w:tmpl w:val="15D27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639"/>
    <w:multiLevelType w:val="hybridMultilevel"/>
    <w:tmpl w:val="C33C7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8270A"/>
    <w:multiLevelType w:val="hybridMultilevel"/>
    <w:tmpl w:val="C80C14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A64F8F"/>
    <w:multiLevelType w:val="hybridMultilevel"/>
    <w:tmpl w:val="DA64C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221FC"/>
    <w:multiLevelType w:val="hybridMultilevel"/>
    <w:tmpl w:val="E4181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5253F"/>
    <w:multiLevelType w:val="hybridMultilevel"/>
    <w:tmpl w:val="9E2CA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4D43"/>
    <w:multiLevelType w:val="hybridMultilevel"/>
    <w:tmpl w:val="A7D66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3271"/>
    <w:multiLevelType w:val="hybridMultilevel"/>
    <w:tmpl w:val="93384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14B4B"/>
    <w:multiLevelType w:val="hybridMultilevel"/>
    <w:tmpl w:val="7116E9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5"/>
    <w:rsid w:val="00020FFD"/>
    <w:rsid w:val="000A4FB9"/>
    <w:rsid w:val="00351C31"/>
    <w:rsid w:val="003A6A4B"/>
    <w:rsid w:val="00427593"/>
    <w:rsid w:val="00484A33"/>
    <w:rsid w:val="004B3863"/>
    <w:rsid w:val="005F4A43"/>
    <w:rsid w:val="00656E7D"/>
    <w:rsid w:val="0067150A"/>
    <w:rsid w:val="006F330B"/>
    <w:rsid w:val="0072593E"/>
    <w:rsid w:val="007467AD"/>
    <w:rsid w:val="008202C1"/>
    <w:rsid w:val="0087445B"/>
    <w:rsid w:val="008B70CD"/>
    <w:rsid w:val="008F4E75"/>
    <w:rsid w:val="00913D4B"/>
    <w:rsid w:val="00AD3EDF"/>
    <w:rsid w:val="00AF3D13"/>
    <w:rsid w:val="00B44641"/>
    <w:rsid w:val="00F10655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EAD6-A531-49B6-B73E-67047F8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3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30B"/>
  </w:style>
  <w:style w:type="paragraph" w:styleId="Pidipagina">
    <w:name w:val="footer"/>
    <w:basedOn w:val="Normale"/>
    <w:link w:val="PidipaginaCarattere"/>
    <w:uiPriority w:val="99"/>
    <w:unhideWhenUsed/>
    <w:rsid w:val="006F3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1_F</dc:creator>
  <cp:keywords/>
  <dc:description/>
  <cp:lastModifiedBy>antonio izzo</cp:lastModifiedBy>
  <cp:revision>6</cp:revision>
  <dcterms:created xsi:type="dcterms:W3CDTF">2018-12-21T13:04:00Z</dcterms:created>
  <dcterms:modified xsi:type="dcterms:W3CDTF">2019-01-08T10:04:00Z</dcterms:modified>
</cp:coreProperties>
</file>